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5E488A" w:rsidRPr="00CE14ED" w:rsidP="00ED4653">
      <w:pPr>
        <w:keepNext/>
        <w:suppressAutoHyphens/>
        <w:spacing w:after="0" w:line="240" w:lineRule="auto"/>
        <w:ind w:firstLine="567"/>
        <w:jc w:val="center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E14E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                                            </w:t>
      </w:r>
      <w:r w:rsidRPr="00CE14ED" w:rsidR="009F0AA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              2-</w:t>
      </w:r>
      <w:r w:rsidR="009870F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3630</w:t>
      </w:r>
      <w:r w:rsidRPr="00CE14E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-260</w:t>
      </w:r>
      <w:r w:rsidR="009870F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8</w:t>
      </w:r>
      <w:r w:rsidRPr="00CE14ED" w:rsidR="009F0AA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/202</w:t>
      </w:r>
      <w:r w:rsidR="009870F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6</w:t>
      </w:r>
    </w:p>
    <w:p w:rsidR="00C8054C" w:rsidRPr="00CE14ED" w:rsidP="00ED4653">
      <w:pPr>
        <w:keepNext/>
        <w:suppressAutoHyphens/>
        <w:spacing w:after="0" w:line="240" w:lineRule="auto"/>
        <w:ind w:firstLine="567"/>
        <w:jc w:val="center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E14E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                                          УИД 86</w:t>
      </w:r>
      <w:r w:rsidRPr="00CE14ED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MS</w:t>
      </w:r>
      <w:r w:rsidR="009870F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0063</w:t>
      </w:r>
      <w:r w:rsidRPr="00CE14ED" w:rsidR="00F07CE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-01-202</w:t>
      </w:r>
      <w:r w:rsidR="009870F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6</w:t>
      </w:r>
      <w:r w:rsidR="0067378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-00</w:t>
      </w:r>
      <w:r w:rsidR="009870F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5223</w:t>
      </w:r>
      <w:r w:rsidR="00D220B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</w:t>
      </w:r>
      <w:r w:rsidR="009870F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</w:t>
      </w:r>
      <w:r w:rsidR="002A70D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0</w:t>
      </w:r>
    </w:p>
    <w:p w:rsidR="00C31C9D" w:rsidRPr="00CE14ED" w:rsidP="00ED4653">
      <w:pPr>
        <w:keepNext/>
        <w:suppressAutoHyphens/>
        <w:spacing w:after="0" w:line="240" w:lineRule="auto"/>
        <w:ind w:firstLine="567"/>
        <w:jc w:val="center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E14E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РЕШЕНИЕ</w:t>
      </w:r>
    </w:p>
    <w:p w:rsidR="00C31C9D" w:rsidRPr="00CE14ED" w:rsidP="00C31C9D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E14E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ИМЕНЕМ РОССИЙСКОЙ ФЕДЕРАЦИИ</w:t>
      </w:r>
    </w:p>
    <w:p w:rsidR="00C31C9D" w:rsidRPr="00CE14ED" w:rsidP="00C31C9D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14ED">
        <w:rPr>
          <w:rFonts w:ascii="Times New Roman" w:eastAsia="Times New Roman" w:hAnsi="Times New Roman" w:cs="Times New Roman"/>
          <w:sz w:val="28"/>
          <w:szCs w:val="28"/>
          <w:lang w:eastAsia="ru-RU"/>
        </w:rPr>
        <w:t>(резолютивная часть)</w:t>
      </w:r>
    </w:p>
    <w:p w:rsidR="00C31C9D" w:rsidRPr="00CE14ED" w:rsidP="00C31C9D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14ED">
        <w:rPr>
          <w:rFonts w:ascii="Times New Roman" w:eastAsia="Times New Roman" w:hAnsi="Times New Roman" w:cs="Times New Roman"/>
          <w:sz w:val="28"/>
          <w:szCs w:val="28"/>
          <w:lang w:eastAsia="ru-RU"/>
        </w:rPr>
        <w:t>г.Сургут</w:t>
      </w:r>
      <w:r w:rsidRPr="00CE14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</w:t>
      </w:r>
      <w:r w:rsidRPr="00CE14ED" w:rsidR="002401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</w:t>
      </w:r>
      <w:r w:rsidR="009870F0">
        <w:rPr>
          <w:rFonts w:ascii="Times New Roman" w:eastAsia="Times New Roman" w:hAnsi="Times New Roman" w:cs="Times New Roman"/>
          <w:sz w:val="28"/>
          <w:szCs w:val="28"/>
          <w:lang w:eastAsia="ru-RU"/>
        </w:rPr>
        <w:t>14</w:t>
      </w:r>
      <w:r w:rsidR="002A70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870F0">
        <w:rPr>
          <w:rFonts w:ascii="Times New Roman" w:eastAsia="Times New Roman" w:hAnsi="Times New Roman" w:cs="Times New Roman"/>
          <w:sz w:val="28"/>
          <w:szCs w:val="28"/>
          <w:lang w:eastAsia="ru-RU"/>
        </w:rPr>
        <w:t>сентября</w:t>
      </w:r>
      <w:r w:rsidR="002A70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E14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</w:t>
      </w:r>
      <w:r w:rsidRPr="00CE14ED" w:rsidR="005E488A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9870F0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CE14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</w:t>
      </w:r>
    </w:p>
    <w:p w:rsidR="00240141" w:rsidRPr="00CE14ED" w:rsidP="00C31C9D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E488A" w:rsidRPr="00CE14ED" w:rsidP="005E488A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Pr="00CE14ED" w:rsidR="00C31C9D">
        <w:rPr>
          <w:rFonts w:ascii="Times New Roman" w:eastAsia="Times New Roman" w:hAnsi="Times New Roman" w:cs="Times New Roman"/>
          <w:sz w:val="28"/>
          <w:szCs w:val="28"/>
          <w:lang w:eastAsia="ru-RU"/>
        </w:rPr>
        <w:t>ирово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r w:rsidRPr="00CE14ED" w:rsidR="00C31C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судь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Pr="00CE14ED" w:rsidR="00C31C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судебного участка №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Pr="00CE14ED" w:rsidR="00C31C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E14ED" w:rsidR="00C31C9D">
        <w:rPr>
          <w:rFonts w:ascii="Times New Roman" w:eastAsia="Times New Roman" w:hAnsi="Times New Roman" w:cs="Times New Roman"/>
          <w:sz w:val="28"/>
          <w:szCs w:val="28"/>
          <w:lang w:eastAsia="ru-RU"/>
        </w:rPr>
        <w:t>Сургутского</w:t>
      </w:r>
      <w:r w:rsidRPr="00CE14ED" w:rsidR="00C31C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судебного района города</w:t>
      </w:r>
      <w:r w:rsidRPr="00CE14ED" w:rsidR="002401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окружного значения Сургута ХМАО-Югры Романова И.А.</w:t>
      </w:r>
      <w:r w:rsidRPr="00CE14ED" w:rsidR="00C31C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</w:p>
    <w:p w:rsidR="00CE14ED" w:rsidRPr="00CE14ED" w:rsidP="00CE14E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E14ED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  <w:lang w:eastAsia="ru-RU"/>
        </w:rPr>
        <w:t xml:space="preserve">         </w:t>
      </w:r>
      <w:r w:rsidRPr="00CE14ED" w:rsidR="00C31C9D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  <w:lang w:eastAsia="ru-RU"/>
        </w:rPr>
        <w:t>рассмотрев в порядке упрощенного произ</w:t>
      </w:r>
      <w:r w:rsidR="009F5D48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  <w:lang w:eastAsia="ru-RU"/>
        </w:rPr>
        <w:t>водства гражданское дело по исковому заявлению</w:t>
      </w:r>
      <w:r w:rsidR="002263B2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  <w:lang w:eastAsia="ru-RU"/>
        </w:rPr>
        <w:t xml:space="preserve"> общества с ограниченно</w:t>
      </w:r>
      <w:r w:rsidR="00332C5A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  <w:lang w:eastAsia="ru-RU"/>
        </w:rPr>
        <w:t xml:space="preserve">й ответственностью </w:t>
      </w:r>
      <w:r w:rsidR="002A70D9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  <w:lang w:eastAsia="ru-RU"/>
        </w:rPr>
        <w:t>Микрофинансовая</w:t>
      </w:r>
      <w:r w:rsidR="002A70D9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  <w:lang w:eastAsia="ru-RU"/>
        </w:rPr>
        <w:t xml:space="preserve"> компания </w:t>
      </w:r>
      <w:r w:rsidR="004919DE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  <w:lang w:eastAsia="ru-RU"/>
        </w:rPr>
        <w:t>«</w:t>
      </w:r>
      <w:r w:rsidR="002A70D9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  <w:lang w:eastAsia="ru-RU"/>
        </w:rPr>
        <w:t>Лайм-</w:t>
      </w:r>
      <w:r w:rsidR="002A70D9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  <w:lang w:eastAsia="ru-RU"/>
        </w:rPr>
        <w:t>Займ</w:t>
      </w:r>
      <w:r w:rsidR="00673789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  <w:lang w:eastAsia="ru-RU"/>
        </w:rPr>
        <w:t xml:space="preserve">» к </w:t>
      </w:r>
      <w:r w:rsidR="009870F0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  <w:lang w:eastAsia="ru-RU"/>
        </w:rPr>
        <w:t>Хазовой</w:t>
      </w:r>
      <w:r w:rsidR="009870F0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  <w:lang w:eastAsia="ru-RU"/>
        </w:rPr>
        <w:t xml:space="preserve"> Виктории Алексеевне</w:t>
      </w:r>
      <w:r w:rsidR="002263B2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  <w:lang w:eastAsia="ru-RU"/>
        </w:rPr>
        <w:t xml:space="preserve"> о взыскании задолженности по договору займа</w:t>
      </w:r>
      <w:r w:rsidRPr="00CE14ED">
        <w:rPr>
          <w:rFonts w:ascii="Times New Roman" w:hAnsi="Times New Roman" w:cs="Times New Roman"/>
          <w:sz w:val="28"/>
          <w:szCs w:val="28"/>
        </w:rPr>
        <w:t xml:space="preserve">, </w:t>
      </w:r>
    </w:p>
    <w:p w:rsidR="00C31C9D" w:rsidRPr="00CE14ED" w:rsidP="00CE14E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E14ED">
        <w:rPr>
          <w:rFonts w:ascii="Times New Roman" w:hAnsi="Times New Roman" w:cs="Times New Roman"/>
          <w:sz w:val="28"/>
          <w:szCs w:val="28"/>
        </w:rPr>
        <w:t xml:space="preserve">         </w:t>
      </w:r>
      <w:r w:rsidRPr="00CE14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руководствуясь </w:t>
      </w:r>
      <w:r w:rsidRPr="00CE14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ст.ст</w:t>
      </w:r>
      <w:r w:rsidRPr="00CE14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232.2, 232.4 Гражданского процессуального кодекса Российской Федерации, суд</w:t>
      </w:r>
    </w:p>
    <w:p w:rsidR="00C31C9D" w:rsidRPr="00CE14ED" w:rsidP="00C31C9D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E14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решил:</w:t>
      </w:r>
    </w:p>
    <w:p w:rsidR="00C31C9D" w:rsidRPr="00CE14ED" w:rsidP="00C31C9D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31C9D" w:rsidRPr="00CE14ED" w:rsidP="00266DC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  <w:lang w:eastAsia="ru-RU"/>
        </w:rPr>
        <w:t xml:space="preserve">           </w:t>
      </w:r>
      <w:r w:rsidRPr="00CE14ED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  <w:lang w:eastAsia="ru-RU"/>
        </w:rPr>
        <w:t>Исковое заявление</w:t>
      </w:r>
      <w:r w:rsidRPr="002263B2" w:rsidR="002263B2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  <w:lang w:eastAsia="ru-RU"/>
        </w:rPr>
        <w:t xml:space="preserve"> </w:t>
      </w:r>
      <w:r w:rsidR="002263B2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  <w:lang w:eastAsia="ru-RU"/>
        </w:rPr>
        <w:t>общества с ограниченно</w:t>
      </w:r>
      <w:r w:rsidR="00332C5A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  <w:lang w:eastAsia="ru-RU"/>
        </w:rPr>
        <w:t xml:space="preserve">й ответственностью </w:t>
      </w:r>
      <w:r w:rsidR="002A70D9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  <w:lang w:eastAsia="ru-RU"/>
        </w:rPr>
        <w:t>Микрофинансовая</w:t>
      </w:r>
      <w:r w:rsidR="002A70D9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  <w:lang w:eastAsia="ru-RU"/>
        </w:rPr>
        <w:t xml:space="preserve"> компания «Лайм-</w:t>
      </w:r>
      <w:r w:rsidR="002A70D9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  <w:lang w:eastAsia="ru-RU"/>
        </w:rPr>
        <w:t>Займ</w:t>
      </w:r>
      <w:r w:rsidR="002A70D9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  <w:lang w:eastAsia="ru-RU"/>
        </w:rPr>
        <w:t xml:space="preserve">» к </w:t>
      </w:r>
      <w:r w:rsidR="009870F0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  <w:lang w:eastAsia="ru-RU"/>
        </w:rPr>
        <w:t>Хазовой</w:t>
      </w:r>
      <w:r w:rsidR="009870F0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  <w:lang w:eastAsia="ru-RU"/>
        </w:rPr>
        <w:t xml:space="preserve"> Виктории Алексеевне </w:t>
      </w:r>
      <w:r w:rsidR="002263B2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  <w:lang w:eastAsia="ru-RU"/>
        </w:rPr>
        <w:t>о взыскании задолженности по договору займа</w:t>
      </w:r>
      <w:r w:rsidRPr="00CE14ED" w:rsidR="002263B2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  <w:lang w:eastAsia="ru-RU"/>
        </w:rPr>
        <w:t xml:space="preserve"> </w:t>
      </w:r>
      <w:r w:rsidRPr="00CE14ED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  <w:lang w:eastAsia="ru-RU"/>
        </w:rPr>
        <w:t xml:space="preserve">– удовлетворить. </w:t>
      </w:r>
    </w:p>
    <w:p w:rsidR="00F90A26" w:rsidRPr="00B5148B" w:rsidP="00F90A2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  <w:lang w:eastAsia="ru-RU"/>
        </w:rPr>
      </w:pPr>
      <w:r w:rsidRPr="00CE14ED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  <w:lang w:eastAsia="ru-RU"/>
        </w:rPr>
        <w:t>Взыскать</w:t>
      </w:r>
      <w:r w:rsidRPr="00CE14ED" w:rsidR="00CE14ED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  <w:lang w:eastAsia="ru-RU"/>
        </w:rPr>
        <w:t xml:space="preserve"> с</w:t>
      </w:r>
      <w:r w:rsidRPr="002A70D9" w:rsidR="002A70D9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  <w:lang w:eastAsia="ru-RU"/>
        </w:rPr>
        <w:t xml:space="preserve"> </w:t>
      </w:r>
      <w:r w:rsidR="009870F0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  <w:lang w:eastAsia="ru-RU"/>
        </w:rPr>
        <w:t>Хазовой</w:t>
      </w:r>
      <w:r w:rsidR="009870F0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  <w:lang w:eastAsia="ru-RU"/>
        </w:rPr>
        <w:t xml:space="preserve"> Виктории Алексеевны </w:t>
      </w:r>
      <w:r w:rsidR="009F5D48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  <w:lang w:eastAsia="ru-RU"/>
        </w:rPr>
        <w:t>(</w:t>
      </w:r>
      <w:r w:rsidR="009870F0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  <w:lang w:eastAsia="ru-RU"/>
        </w:rPr>
        <w:t xml:space="preserve">паспорт </w:t>
      </w:r>
      <w:r w:rsidR="003F74F0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  <w:lang w:eastAsia="ru-RU"/>
        </w:rPr>
        <w:t>**</w:t>
      </w:r>
      <w:r w:rsidRPr="00CE14ED" w:rsidR="00F82A07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  <w:lang w:eastAsia="ru-RU"/>
        </w:rPr>
        <w:t xml:space="preserve">) </w:t>
      </w:r>
      <w:r w:rsidRPr="00CE14ED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  <w:lang w:eastAsia="ru-RU"/>
        </w:rPr>
        <w:t xml:space="preserve">в пользу </w:t>
      </w:r>
      <w:r w:rsidR="002263B2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  <w:lang w:eastAsia="ru-RU"/>
        </w:rPr>
        <w:t xml:space="preserve">общества с ограниченной ответственностью </w:t>
      </w:r>
      <w:r w:rsidR="0076585D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  <w:lang w:eastAsia="ru-RU"/>
        </w:rPr>
        <w:t>«</w:t>
      </w:r>
      <w:r w:rsidR="002A70D9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  <w:lang w:eastAsia="ru-RU"/>
        </w:rPr>
        <w:t>Микрофинансовая</w:t>
      </w:r>
      <w:r w:rsidR="002A70D9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  <w:lang w:eastAsia="ru-RU"/>
        </w:rPr>
        <w:t xml:space="preserve"> компания «Лайм-</w:t>
      </w:r>
      <w:r w:rsidR="002A70D9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  <w:lang w:eastAsia="ru-RU"/>
        </w:rPr>
        <w:t>Займ</w:t>
      </w:r>
      <w:r w:rsidR="002A70D9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  <w:lang w:eastAsia="ru-RU"/>
        </w:rPr>
        <w:t xml:space="preserve">» </w:t>
      </w:r>
      <w:r w:rsidR="002263B2">
        <w:rPr>
          <w:rFonts w:ascii="Times New Roman" w:hAnsi="Times New Roman" w:cs="Times New Roman"/>
          <w:sz w:val="28"/>
          <w:szCs w:val="28"/>
        </w:rPr>
        <w:t>(ИН</w:t>
      </w:r>
      <w:r w:rsidR="00266DC7">
        <w:rPr>
          <w:rFonts w:ascii="Times New Roman" w:hAnsi="Times New Roman" w:cs="Times New Roman"/>
          <w:sz w:val="28"/>
          <w:szCs w:val="28"/>
        </w:rPr>
        <w:t xml:space="preserve">Н </w:t>
      </w:r>
      <w:r w:rsidR="003F74F0">
        <w:rPr>
          <w:rFonts w:ascii="Times New Roman" w:hAnsi="Times New Roman" w:cs="Times New Roman"/>
          <w:sz w:val="28"/>
          <w:szCs w:val="28"/>
        </w:rPr>
        <w:t>**</w:t>
      </w:r>
      <w:r w:rsidRPr="00CE14ED" w:rsidR="00CE14ED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  <w:lang w:eastAsia="ru-RU"/>
        </w:rPr>
        <w:t xml:space="preserve">задолженность по договору </w:t>
      </w:r>
      <w:r w:rsidR="00673789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  <w:lang w:eastAsia="ru-RU"/>
        </w:rPr>
        <w:t>займа №</w:t>
      </w:r>
      <w:r w:rsidR="009870F0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  <w:lang w:eastAsia="ru-RU"/>
        </w:rPr>
        <w:t>1906199163</w:t>
      </w:r>
      <w:r w:rsidRPr="00C50B1C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  <w:lang w:eastAsia="ru-RU"/>
        </w:rPr>
        <w:t xml:space="preserve"> от </w:t>
      </w:r>
      <w:r w:rsidR="009870F0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  <w:lang w:eastAsia="ru-RU"/>
        </w:rPr>
        <w:t>20.06</w:t>
      </w:r>
      <w:r w:rsidR="0076585D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  <w:lang w:eastAsia="ru-RU"/>
        </w:rPr>
        <w:t>.</w:t>
      </w:r>
      <w:r w:rsidRPr="00C50B1C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  <w:lang w:eastAsia="ru-RU"/>
        </w:rPr>
        <w:t>20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  <w:lang w:eastAsia="ru-RU"/>
        </w:rPr>
        <w:t>2</w:t>
      </w:r>
      <w:r w:rsidR="009870F0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  <w:lang w:eastAsia="ru-RU"/>
        </w:rPr>
        <w:t>5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  <w:lang w:eastAsia="ru-RU"/>
        </w:rPr>
        <w:t>г.,</w:t>
      </w:r>
      <w:r w:rsidR="00ED1D11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  <w:lang w:eastAsia="ru-RU"/>
        </w:rPr>
        <w:t xml:space="preserve"> </w:t>
      </w:r>
      <w:r w:rsidR="00332C5A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  <w:lang w:eastAsia="ru-RU"/>
        </w:rPr>
        <w:t xml:space="preserve">в размере </w:t>
      </w:r>
      <w:r w:rsidR="009870F0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  <w:lang w:eastAsia="ru-RU"/>
        </w:rPr>
        <w:t>17233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  <w:lang w:eastAsia="ru-RU"/>
        </w:rPr>
        <w:t xml:space="preserve"> </w:t>
      </w:r>
      <w:r w:rsidRPr="00C50B1C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  <w:lang w:eastAsia="ru-RU"/>
        </w:rPr>
        <w:t>рубл</w:t>
      </w:r>
      <w:r w:rsidR="009870F0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  <w:lang w:eastAsia="ru-RU"/>
        </w:rPr>
        <w:t>я</w:t>
      </w:r>
      <w:r w:rsidRPr="00C50B1C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  <w:lang w:eastAsia="ru-RU"/>
        </w:rPr>
        <w:t xml:space="preserve"> </w:t>
      </w:r>
      <w:r w:rsidR="009870F0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  <w:lang w:eastAsia="ru-RU"/>
        </w:rPr>
        <w:t>00</w:t>
      </w:r>
      <w:r w:rsidRPr="00C50B1C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  <w:lang w:eastAsia="ru-RU"/>
        </w:rPr>
        <w:t xml:space="preserve"> копеек, из которых: </w:t>
      </w:r>
      <w:r w:rsidR="009870F0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  <w:lang w:eastAsia="ru-RU"/>
        </w:rPr>
        <w:t>7695</w:t>
      </w:r>
      <w:r w:rsidRPr="00C50B1C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  <w:lang w:eastAsia="ru-RU"/>
        </w:rPr>
        <w:t xml:space="preserve"> рублей</w:t>
      </w:r>
      <w:r w:rsidR="002A70D9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  <w:lang w:eastAsia="ru-RU"/>
        </w:rPr>
        <w:t xml:space="preserve"> </w:t>
      </w:r>
      <w:r w:rsidR="009870F0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  <w:lang w:eastAsia="ru-RU"/>
        </w:rPr>
        <w:t>00</w:t>
      </w:r>
      <w:r w:rsidR="002A70D9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  <w:lang w:eastAsia="ru-RU"/>
        </w:rPr>
        <w:t xml:space="preserve"> копе</w:t>
      </w:r>
      <w:r w:rsidR="009870F0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  <w:lang w:eastAsia="ru-RU"/>
        </w:rPr>
        <w:t>ек</w:t>
      </w:r>
      <w:r w:rsidRPr="00C50B1C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  <w:lang w:eastAsia="ru-RU"/>
        </w:rPr>
        <w:t xml:space="preserve"> – сумма 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  <w:lang w:eastAsia="ru-RU"/>
        </w:rPr>
        <w:t>основного долга</w:t>
      </w:r>
      <w:r w:rsidRPr="00C50B1C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  <w:lang w:eastAsia="ru-RU"/>
        </w:rPr>
        <w:t xml:space="preserve">, </w:t>
      </w:r>
      <w:r w:rsidR="009870F0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  <w:lang w:eastAsia="ru-RU"/>
        </w:rPr>
        <w:t xml:space="preserve">9538 </w:t>
      </w:r>
      <w:r w:rsidRPr="005E2309">
        <w:rPr>
          <w:rFonts w:ascii="Times New Roman" w:eastAsia="Times New Roman" w:hAnsi="Times New Roman" w:cs="Times New Roman"/>
          <w:color w:val="000000" w:themeColor="text1"/>
          <w:spacing w:val="-6"/>
          <w:sz w:val="28"/>
          <w:szCs w:val="28"/>
          <w:lang w:eastAsia="ru-RU"/>
        </w:rPr>
        <w:t>рубл</w:t>
      </w:r>
      <w:r w:rsidR="009870F0">
        <w:rPr>
          <w:rFonts w:ascii="Times New Roman" w:eastAsia="Times New Roman" w:hAnsi="Times New Roman" w:cs="Times New Roman"/>
          <w:color w:val="000000" w:themeColor="text1"/>
          <w:spacing w:val="-6"/>
          <w:sz w:val="28"/>
          <w:szCs w:val="28"/>
          <w:lang w:eastAsia="ru-RU"/>
        </w:rPr>
        <w:t>ей</w:t>
      </w:r>
      <w:r w:rsidRPr="005E2309">
        <w:rPr>
          <w:rFonts w:ascii="Times New Roman" w:eastAsia="Times New Roman" w:hAnsi="Times New Roman" w:cs="Times New Roman"/>
          <w:color w:val="000000" w:themeColor="text1"/>
          <w:spacing w:val="-6"/>
          <w:sz w:val="28"/>
          <w:szCs w:val="28"/>
          <w:lang w:eastAsia="ru-RU"/>
        </w:rPr>
        <w:t xml:space="preserve"> </w:t>
      </w:r>
      <w:r w:rsidR="009870F0">
        <w:rPr>
          <w:rFonts w:ascii="Times New Roman" w:eastAsia="Times New Roman" w:hAnsi="Times New Roman" w:cs="Times New Roman"/>
          <w:color w:val="000000" w:themeColor="text1"/>
          <w:spacing w:val="-6"/>
          <w:sz w:val="28"/>
          <w:szCs w:val="28"/>
          <w:lang w:eastAsia="ru-RU"/>
        </w:rPr>
        <w:t>00</w:t>
      </w:r>
      <w:r w:rsidRPr="005E2309">
        <w:rPr>
          <w:rFonts w:ascii="Times New Roman" w:eastAsia="Times New Roman" w:hAnsi="Times New Roman" w:cs="Times New Roman"/>
          <w:color w:val="000000" w:themeColor="text1"/>
          <w:spacing w:val="-6"/>
          <w:sz w:val="28"/>
          <w:szCs w:val="28"/>
          <w:lang w:eastAsia="ru-RU"/>
        </w:rPr>
        <w:t xml:space="preserve"> копе</w:t>
      </w:r>
      <w:r w:rsidR="009870F0">
        <w:rPr>
          <w:rFonts w:ascii="Times New Roman" w:eastAsia="Times New Roman" w:hAnsi="Times New Roman" w:cs="Times New Roman"/>
          <w:color w:val="000000" w:themeColor="text1"/>
          <w:spacing w:val="-6"/>
          <w:sz w:val="28"/>
          <w:szCs w:val="28"/>
          <w:lang w:eastAsia="ru-RU"/>
        </w:rPr>
        <w:t>ек</w:t>
      </w:r>
      <w:r w:rsidRPr="005E2309">
        <w:rPr>
          <w:rFonts w:ascii="Times New Roman" w:eastAsia="Times New Roman" w:hAnsi="Times New Roman" w:cs="Times New Roman"/>
          <w:color w:val="000000" w:themeColor="text1"/>
          <w:spacing w:val="-6"/>
          <w:sz w:val="28"/>
          <w:szCs w:val="28"/>
          <w:lang w:eastAsia="ru-RU"/>
        </w:rPr>
        <w:t xml:space="preserve"> – </w:t>
      </w:r>
      <w:r w:rsidR="00332C5A">
        <w:rPr>
          <w:rFonts w:ascii="Times New Roman" w:eastAsia="Times New Roman" w:hAnsi="Times New Roman" w:cs="Times New Roman"/>
          <w:color w:val="000000" w:themeColor="text1"/>
          <w:spacing w:val="-6"/>
          <w:sz w:val="28"/>
          <w:szCs w:val="28"/>
          <w:lang w:eastAsia="ru-RU"/>
        </w:rPr>
        <w:t xml:space="preserve">сумма </w:t>
      </w:r>
      <w:r w:rsidR="00ED1D11">
        <w:rPr>
          <w:rFonts w:ascii="Times New Roman" w:eastAsia="Times New Roman" w:hAnsi="Times New Roman" w:cs="Times New Roman"/>
          <w:color w:val="000000" w:themeColor="text1"/>
          <w:spacing w:val="-6"/>
          <w:sz w:val="28"/>
          <w:szCs w:val="28"/>
          <w:lang w:eastAsia="ru-RU"/>
        </w:rPr>
        <w:t xml:space="preserve">задолженности по </w:t>
      </w:r>
      <w:r w:rsidRPr="005E2309">
        <w:rPr>
          <w:rFonts w:ascii="Times New Roman" w:eastAsia="Times New Roman" w:hAnsi="Times New Roman" w:cs="Times New Roman"/>
          <w:color w:val="000000" w:themeColor="text1"/>
          <w:spacing w:val="-6"/>
          <w:sz w:val="28"/>
          <w:szCs w:val="28"/>
          <w:lang w:eastAsia="ru-RU"/>
        </w:rPr>
        <w:t>процент</w:t>
      </w:r>
      <w:r w:rsidR="00ED1D11">
        <w:rPr>
          <w:rFonts w:ascii="Times New Roman" w:eastAsia="Times New Roman" w:hAnsi="Times New Roman" w:cs="Times New Roman"/>
          <w:color w:val="000000" w:themeColor="text1"/>
          <w:spacing w:val="-6"/>
          <w:sz w:val="28"/>
          <w:szCs w:val="28"/>
          <w:lang w:eastAsia="ru-RU"/>
        </w:rPr>
        <w:t>ам</w:t>
      </w:r>
      <w:r w:rsidR="002A70D9">
        <w:rPr>
          <w:rFonts w:ascii="Times New Roman" w:eastAsia="Times New Roman" w:hAnsi="Times New Roman" w:cs="Times New Roman"/>
          <w:color w:val="000000" w:themeColor="text1"/>
          <w:spacing w:val="-6"/>
          <w:sz w:val="28"/>
          <w:szCs w:val="28"/>
          <w:lang w:eastAsia="ru-RU"/>
        </w:rPr>
        <w:t xml:space="preserve"> за пользование займом с </w:t>
      </w:r>
      <w:r w:rsidR="009870F0">
        <w:rPr>
          <w:rFonts w:ascii="Times New Roman" w:eastAsia="Times New Roman" w:hAnsi="Times New Roman" w:cs="Times New Roman"/>
          <w:color w:val="000000" w:themeColor="text1"/>
          <w:spacing w:val="-6"/>
          <w:sz w:val="28"/>
          <w:szCs w:val="28"/>
          <w:lang w:eastAsia="ru-RU"/>
        </w:rPr>
        <w:t>20</w:t>
      </w:r>
      <w:r w:rsidR="002A70D9">
        <w:rPr>
          <w:rFonts w:ascii="Times New Roman" w:eastAsia="Times New Roman" w:hAnsi="Times New Roman" w:cs="Times New Roman"/>
          <w:color w:val="000000" w:themeColor="text1"/>
          <w:spacing w:val="-6"/>
          <w:sz w:val="28"/>
          <w:szCs w:val="28"/>
          <w:lang w:eastAsia="ru-RU"/>
        </w:rPr>
        <w:t>.</w:t>
      </w:r>
      <w:r w:rsidR="009870F0">
        <w:rPr>
          <w:rFonts w:ascii="Times New Roman" w:eastAsia="Times New Roman" w:hAnsi="Times New Roman" w:cs="Times New Roman"/>
          <w:color w:val="000000" w:themeColor="text1"/>
          <w:spacing w:val="-6"/>
          <w:sz w:val="28"/>
          <w:szCs w:val="28"/>
          <w:lang w:eastAsia="ru-RU"/>
        </w:rPr>
        <w:t>06</w:t>
      </w:r>
      <w:r w:rsidR="002A70D9">
        <w:rPr>
          <w:rFonts w:ascii="Times New Roman" w:eastAsia="Times New Roman" w:hAnsi="Times New Roman" w:cs="Times New Roman"/>
          <w:color w:val="000000" w:themeColor="text1"/>
          <w:spacing w:val="-6"/>
          <w:sz w:val="28"/>
          <w:szCs w:val="28"/>
          <w:lang w:eastAsia="ru-RU"/>
        </w:rPr>
        <w:t>.202</w:t>
      </w:r>
      <w:r w:rsidR="009870F0">
        <w:rPr>
          <w:rFonts w:ascii="Times New Roman" w:eastAsia="Times New Roman" w:hAnsi="Times New Roman" w:cs="Times New Roman"/>
          <w:color w:val="000000" w:themeColor="text1"/>
          <w:spacing w:val="-6"/>
          <w:sz w:val="28"/>
          <w:szCs w:val="28"/>
          <w:lang w:eastAsia="ru-RU"/>
        </w:rPr>
        <w:t>5</w:t>
      </w:r>
      <w:r w:rsidR="002A70D9">
        <w:rPr>
          <w:rFonts w:ascii="Times New Roman" w:eastAsia="Times New Roman" w:hAnsi="Times New Roman" w:cs="Times New Roman"/>
          <w:color w:val="000000" w:themeColor="text1"/>
          <w:spacing w:val="-6"/>
          <w:sz w:val="28"/>
          <w:szCs w:val="28"/>
          <w:lang w:eastAsia="ru-RU"/>
        </w:rPr>
        <w:t xml:space="preserve"> по 0</w:t>
      </w:r>
      <w:r w:rsidR="009870F0">
        <w:rPr>
          <w:rFonts w:ascii="Times New Roman" w:eastAsia="Times New Roman" w:hAnsi="Times New Roman" w:cs="Times New Roman"/>
          <w:color w:val="000000" w:themeColor="text1"/>
          <w:spacing w:val="-6"/>
          <w:sz w:val="28"/>
          <w:szCs w:val="28"/>
          <w:lang w:eastAsia="ru-RU"/>
        </w:rPr>
        <w:t>9</w:t>
      </w:r>
      <w:r w:rsidR="002A70D9">
        <w:rPr>
          <w:rFonts w:ascii="Times New Roman" w:eastAsia="Times New Roman" w:hAnsi="Times New Roman" w:cs="Times New Roman"/>
          <w:color w:val="000000" w:themeColor="text1"/>
          <w:spacing w:val="-6"/>
          <w:sz w:val="28"/>
          <w:szCs w:val="28"/>
          <w:lang w:eastAsia="ru-RU"/>
        </w:rPr>
        <w:t>.</w:t>
      </w:r>
      <w:r w:rsidR="009870F0">
        <w:rPr>
          <w:rFonts w:ascii="Times New Roman" w:eastAsia="Times New Roman" w:hAnsi="Times New Roman" w:cs="Times New Roman"/>
          <w:color w:val="000000" w:themeColor="text1"/>
          <w:spacing w:val="-6"/>
          <w:sz w:val="28"/>
          <w:szCs w:val="28"/>
          <w:lang w:eastAsia="ru-RU"/>
        </w:rPr>
        <w:t>07</w:t>
      </w:r>
      <w:r w:rsidR="002A70D9">
        <w:rPr>
          <w:rFonts w:ascii="Times New Roman" w:eastAsia="Times New Roman" w:hAnsi="Times New Roman" w:cs="Times New Roman"/>
          <w:color w:val="000000" w:themeColor="text1"/>
          <w:spacing w:val="-6"/>
          <w:sz w:val="28"/>
          <w:szCs w:val="28"/>
          <w:lang w:eastAsia="ru-RU"/>
        </w:rPr>
        <w:t>.202</w:t>
      </w:r>
      <w:r w:rsidR="009870F0">
        <w:rPr>
          <w:rFonts w:ascii="Times New Roman" w:eastAsia="Times New Roman" w:hAnsi="Times New Roman" w:cs="Times New Roman"/>
          <w:color w:val="000000" w:themeColor="text1"/>
          <w:spacing w:val="-6"/>
          <w:sz w:val="28"/>
          <w:szCs w:val="28"/>
          <w:lang w:eastAsia="ru-RU"/>
        </w:rPr>
        <w:t>6</w:t>
      </w:r>
      <w:r w:rsidR="00332C5A">
        <w:rPr>
          <w:rFonts w:ascii="Times New Roman" w:eastAsia="Times New Roman" w:hAnsi="Times New Roman" w:cs="Times New Roman"/>
          <w:color w:val="000000" w:themeColor="text1"/>
          <w:spacing w:val="-6"/>
          <w:sz w:val="28"/>
          <w:szCs w:val="28"/>
          <w:lang w:eastAsia="ru-RU"/>
        </w:rPr>
        <w:t>,</w:t>
      </w:r>
      <w:r w:rsidR="002A70D9">
        <w:rPr>
          <w:rFonts w:ascii="Times New Roman" w:eastAsia="Times New Roman" w:hAnsi="Times New Roman" w:cs="Times New Roman"/>
          <w:color w:val="000000" w:themeColor="text1"/>
          <w:spacing w:val="-6"/>
          <w:sz w:val="28"/>
          <w:szCs w:val="28"/>
          <w:lang w:eastAsia="ru-RU"/>
        </w:rPr>
        <w:t xml:space="preserve"> </w:t>
      </w:r>
      <w:r w:rsidR="009870F0">
        <w:rPr>
          <w:rFonts w:ascii="Times New Roman" w:eastAsia="Times New Roman" w:hAnsi="Times New Roman" w:cs="Times New Roman"/>
          <w:color w:val="000000" w:themeColor="text1"/>
          <w:spacing w:val="-6"/>
          <w:sz w:val="28"/>
          <w:szCs w:val="28"/>
          <w:lang w:eastAsia="ru-RU"/>
        </w:rPr>
        <w:t xml:space="preserve">а также </w:t>
      </w:r>
      <w:r w:rsidR="00E0773C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  <w:lang w:eastAsia="ru-RU"/>
        </w:rPr>
        <w:t xml:space="preserve">расходы по оплате </w:t>
      </w:r>
      <w:r w:rsidRPr="00B5148B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  <w:lang w:eastAsia="ru-RU"/>
        </w:rPr>
        <w:t>государственн</w:t>
      </w:r>
      <w:r w:rsidR="00E0773C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  <w:lang w:eastAsia="ru-RU"/>
        </w:rPr>
        <w:t>ой пошлины</w:t>
      </w:r>
      <w:r w:rsidRPr="00B5148B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  <w:lang w:eastAsia="ru-RU"/>
        </w:rPr>
        <w:t xml:space="preserve"> в размере </w:t>
      </w:r>
      <w:r w:rsidR="009870F0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  <w:lang w:eastAsia="ru-RU"/>
        </w:rPr>
        <w:t>400</w:t>
      </w:r>
      <w:r w:rsidR="002A70D9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  <w:lang w:eastAsia="ru-RU"/>
        </w:rPr>
        <w:t>0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  <w:lang w:eastAsia="ru-RU"/>
        </w:rPr>
        <w:t xml:space="preserve"> </w:t>
      </w:r>
      <w:r w:rsidRPr="00B5148B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  <w:lang w:eastAsia="ru-RU"/>
        </w:rPr>
        <w:t>рубл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  <w:lang w:eastAsia="ru-RU"/>
        </w:rPr>
        <w:t>ей</w:t>
      </w:r>
      <w:r w:rsidRPr="00B5148B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  <w:lang w:eastAsia="ru-RU"/>
        </w:rPr>
        <w:t xml:space="preserve"> </w:t>
      </w:r>
      <w:r w:rsidR="009870F0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  <w:lang w:eastAsia="ru-RU"/>
        </w:rPr>
        <w:t>00</w:t>
      </w:r>
      <w:r w:rsidR="002A70D9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  <w:lang w:eastAsia="ru-RU"/>
        </w:rPr>
        <w:t xml:space="preserve"> копей</w:t>
      </w:r>
      <w:r w:rsidRPr="00B5148B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  <w:lang w:eastAsia="ru-RU"/>
        </w:rPr>
        <w:t>к</w:t>
      </w:r>
      <w:r w:rsidR="002A70D9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  <w:lang w:eastAsia="ru-RU"/>
        </w:rPr>
        <w:t xml:space="preserve">а, почтовые расходы в размере </w:t>
      </w:r>
      <w:r w:rsidR="009870F0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  <w:lang w:eastAsia="ru-RU"/>
        </w:rPr>
        <w:t>118</w:t>
      </w:r>
      <w:r w:rsidR="002A70D9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  <w:lang w:eastAsia="ru-RU"/>
        </w:rPr>
        <w:t xml:space="preserve"> рубл</w:t>
      </w:r>
      <w:r w:rsidR="009870F0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  <w:lang w:eastAsia="ru-RU"/>
        </w:rPr>
        <w:t>ей</w:t>
      </w:r>
      <w:r w:rsidR="002A70D9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  <w:lang w:eastAsia="ru-RU"/>
        </w:rPr>
        <w:t xml:space="preserve"> </w:t>
      </w:r>
      <w:r w:rsidR="009870F0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  <w:lang w:eastAsia="ru-RU"/>
        </w:rPr>
        <w:t>34</w:t>
      </w:r>
      <w:r w:rsidR="002A70D9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  <w:lang w:eastAsia="ru-RU"/>
        </w:rPr>
        <w:t xml:space="preserve"> копе</w:t>
      </w:r>
      <w:r w:rsidR="009870F0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  <w:lang w:eastAsia="ru-RU"/>
        </w:rPr>
        <w:t>й</w:t>
      </w:r>
      <w:r w:rsidR="002A70D9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  <w:lang w:eastAsia="ru-RU"/>
        </w:rPr>
        <w:t>к</w:t>
      </w:r>
      <w:r w:rsidR="009870F0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  <w:lang w:eastAsia="ru-RU"/>
        </w:rPr>
        <w:t>и</w:t>
      </w:r>
      <w:r w:rsidRPr="00B5148B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  <w:lang w:eastAsia="ru-RU"/>
        </w:rPr>
        <w:t xml:space="preserve">. </w:t>
      </w:r>
    </w:p>
    <w:p w:rsidR="00C31C9D" w:rsidRPr="00CE14ED" w:rsidP="00CE14E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14ED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  <w:lang w:eastAsia="ru-RU"/>
        </w:rPr>
        <w:t xml:space="preserve">Разъяснить, что </w:t>
      </w:r>
      <w:r w:rsidRPr="00CE14ED"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заявление о составлении мотивированного решения суда может быть подано в течение пяти дней со дня подписания резолютивной части решения суда по делу, рассмотренному в порядке упрощенного производства.</w:t>
      </w:r>
    </w:p>
    <w:p w:rsidR="00C31C9D" w:rsidRPr="00CE14ED" w:rsidP="00CE14E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14ED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Решение суда по делу, рассмотренному в порядке упрощенного производства, вступает в законную силу по истечении пятнадцати дней со дня его принятия, если не поданы апелляционные жалоба, представление.</w:t>
      </w:r>
    </w:p>
    <w:p w:rsidR="00C31C9D" w:rsidRPr="00CE14ED" w:rsidP="00C31C9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14ED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случае составления мотивированного решения суда такое решение вступает в законную силу по истечении срока, установленного для подачи апелляционной жалобы на решение суда по делу, рассмотренному в порядке упрощенного производства.</w:t>
      </w:r>
    </w:p>
    <w:p w:rsidR="00C31C9D" w:rsidRPr="00CE14ED" w:rsidP="00C31C9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14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по результатам рассмотрения дела в порядке упрощенного производства может быть обжаловано </w:t>
      </w:r>
      <w:r w:rsidRPr="00CE14ED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  <w:lang w:eastAsia="ru-RU"/>
        </w:rPr>
        <w:t xml:space="preserve">в апелляционном порядке в </w:t>
      </w:r>
      <w:r w:rsidRPr="00CE14ED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  <w:lang w:eastAsia="ru-RU"/>
        </w:rPr>
        <w:t>Сургутский</w:t>
      </w:r>
      <w:r w:rsidRPr="00CE14ED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  <w:lang w:eastAsia="ru-RU"/>
        </w:rPr>
        <w:t xml:space="preserve">  городской</w:t>
      </w:r>
      <w:r w:rsidRPr="00CE14ED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  <w:lang w:eastAsia="ru-RU"/>
        </w:rPr>
        <w:t xml:space="preserve"> суд Ханты-Мансийского автономного округа – Югры </w:t>
      </w:r>
      <w:r w:rsidRPr="00CE14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течение пятнадцати дней со дня его принятия, а в случае составления мотивированного решения суда по заявлению лиц, участвующих в деле, их представителей – со дня принятия решения в окончательной форме </w:t>
      </w:r>
      <w:r w:rsidRPr="00CE14ED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  <w:lang w:eastAsia="ru-RU"/>
        </w:rPr>
        <w:t xml:space="preserve">путём подачи апелляционной </w:t>
      </w:r>
      <w:r w:rsidRPr="00CE14ED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  <w:lang w:eastAsia="ru-RU"/>
        </w:rPr>
        <w:t xml:space="preserve">жалобы через мирового судью судебного участка № </w:t>
      </w:r>
      <w:r w:rsidR="009870F0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  <w:lang w:eastAsia="ru-RU"/>
        </w:rPr>
        <w:t>8</w:t>
      </w:r>
      <w:r w:rsidRPr="00CE14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E14ED">
        <w:rPr>
          <w:rFonts w:ascii="Times New Roman" w:eastAsia="Times New Roman" w:hAnsi="Times New Roman" w:cs="Times New Roman"/>
          <w:sz w:val="28"/>
          <w:szCs w:val="28"/>
          <w:lang w:eastAsia="ru-RU"/>
        </w:rPr>
        <w:t>Сургутского</w:t>
      </w:r>
      <w:r w:rsidRPr="00CE14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судебного района города окружного значения Сургута.</w:t>
      </w:r>
    </w:p>
    <w:p w:rsidR="00240141" w:rsidRPr="00CE14ED" w:rsidP="00C31C9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31C9D" w:rsidP="00C31C9D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14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Мировой судья </w:t>
      </w:r>
      <w:r w:rsidRPr="00CE14E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CE14E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C87DA2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подпись</w:t>
      </w:r>
      <w:r w:rsidRPr="00CE14E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</w:t>
      </w:r>
      <w:r w:rsidRPr="00CE14ED" w:rsidR="00F82A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Pr="00CE14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Pr="00CE14ED" w:rsidR="00240141">
        <w:rPr>
          <w:rFonts w:ascii="Times New Roman" w:eastAsia="Times New Roman" w:hAnsi="Times New Roman" w:cs="Times New Roman"/>
          <w:sz w:val="28"/>
          <w:szCs w:val="28"/>
          <w:lang w:eastAsia="ru-RU"/>
        </w:rPr>
        <w:t>И.А.Романова</w:t>
      </w:r>
      <w:r w:rsidRPr="00CE14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C87DA2" w:rsidRPr="00CE14ED" w:rsidP="00C31C9D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Sect="00AF6F0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1C9D"/>
    <w:rsid w:val="0005599E"/>
    <w:rsid w:val="000F244A"/>
    <w:rsid w:val="0020525F"/>
    <w:rsid w:val="002263B2"/>
    <w:rsid w:val="00240141"/>
    <w:rsid w:val="00266DC7"/>
    <w:rsid w:val="002A70D9"/>
    <w:rsid w:val="002B6145"/>
    <w:rsid w:val="002F2838"/>
    <w:rsid w:val="00332C5A"/>
    <w:rsid w:val="003F74F0"/>
    <w:rsid w:val="004000B6"/>
    <w:rsid w:val="004919DE"/>
    <w:rsid w:val="00566229"/>
    <w:rsid w:val="005E2309"/>
    <w:rsid w:val="005E488A"/>
    <w:rsid w:val="00673789"/>
    <w:rsid w:val="00701AE0"/>
    <w:rsid w:val="007450AF"/>
    <w:rsid w:val="0076585D"/>
    <w:rsid w:val="00816E51"/>
    <w:rsid w:val="009870F0"/>
    <w:rsid w:val="009F0AAA"/>
    <w:rsid w:val="009F5D48"/>
    <w:rsid w:val="00A72E60"/>
    <w:rsid w:val="00AC06AB"/>
    <w:rsid w:val="00AE693C"/>
    <w:rsid w:val="00AF6F02"/>
    <w:rsid w:val="00B26DB8"/>
    <w:rsid w:val="00B30475"/>
    <w:rsid w:val="00B5148B"/>
    <w:rsid w:val="00B5554C"/>
    <w:rsid w:val="00C31C9D"/>
    <w:rsid w:val="00C50B1C"/>
    <w:rsid w:val="00C8054C"/>
    <w:rsid w:val="00C87DA2"/>
    <w:rsid w:val="00CE14ED"/>
    <w:rsid w:val="00D220BF"/>
    <w:rsid w:val="00DB70EB"/>
    <w:rsid w:val="00DC13C6"/>
    <w:rsid w:val="00DE3C42"/>
    <w:rsid w:val="00E0773C"/>
    <w:rsid w:val="00E121A0"/>
    <w:rsid w:val="00ED1D11"/>
    <w:rsid w:val="00ED41F4"/>
    <w:rsid w:val="00ED4653"/>
    <w:rsid w:val="00EF5A26"/>
    <w:rsid w:val="00F07CE5"/>
    <w:rsid w:val="00F82A07"/>
    <w:rsid w:val="00F90A26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C951D0F5-5817-431F-84E0-0E97BB5E81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31C9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a"/>
    <w:uiPriority w:val="99"/>
    <w:semiHidden/>
    <w:unhideWhenUsed/>
    <w:rsid w:val="00C31C9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C31C9D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unhideWhenUsed/>
    <w:rsid w:val="000559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